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81E2" w14:textId="77777777" w:rsidR="00000000" w:rsidRDefault="00CF2CCF">
      <w:pPr>
        <w:widowControl w:val="0"/>
        <w:autoSpaceDE w:val="0"/>
        <w:autoSpaceDN w:val="0"/>
        <w:adjustRightInd w:val="0"/>
        <w:spacing w:after="0" w:line="240" w:lineRule="auto"/>
        <w:rPr>
          <w:rFonts w:ascii="Arial-Black" w:hAnsi="Arial-Black" w:cs="Arial-Black"/>
          <w:b/>
          <w:bCs/>
          <w:sz w:val="28"/>
          <w:szCs w:val="28"/>
        </w:rPr>
      </w:pPr>
      <w:bookmarkStart w:id="0" w:name="_GoBack"/>
      <w:bookmarkEnd w:id="0"/>
      <w:r>
        <w:rPr>
          <w:rFonts w:ascii="Arial-Black" w:hAnsi="Arial-Black" w:cs="Arial-Black"/>
          <w:b/>
          <w:bCs/>
          <w:sz w:val="28"/>
          <w:szCs w:val="28"/>
        </w:rPr>
        <w:t>Heather’s Fur Babies</w:t>
      </w:r>
    </w:p>
    <w:p w14:paraId="3BBE709A" w14:textId="77777777" w:rsidR="00000000" w:rsidRDefault="00CF2CCF">
      <w:pPr>
        <w:widowControl w:val="0"/>
        <w:autoSpaceDE w:val="0"/>
        <w:autoSpaceDN w:val="0"/>
        <w:adjustRightInd w:val="0"/>
        <w:spacing w:after="0" w:line="240" w:lineRule="auto"/>
        <w:rPr>
          <w:rFonts w:ascii="Arial-Black" w:hAnsi="Arial-Black" w:cs="Arial-Black"/>
          <w:b/>
          <w:bCs/>
          <w:sz w:val="28"/>
          <w:szCs w:val="28"/>
        </w:rPr>
      </w:pPr>
      <w:r>
        <w:rPr>
          <w:rFonts w:ascii="Arial-Black" w:hAnsi="Arial-Black" w:cs="Arial-Black"/>
          <w:b/>
          <w:bCs/>
          <w:sz w:val="28"/>
          <w:szCs w:val="28"/>
        </w:rPr>
        <w:t>515-230-1753</w:t>
      </w:r>
    </w:p>
    <w:p w14:paraId="13F291F3" w14:textId="77777777" w:rsidR="00000000" w:rsidRDefault="00CF2CCF">
      <w:pPr>
        <w:widowControl w:val="0"/>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24541 670th Ave Nevada Ia 50201</w:t>
      </w:r>
    </w:p>
    <w:p w14:paraId="5BD5CE20" w14:textId="77777777" w:rsidR="00000000" w:rsidRDefault="00CF2CCF">
      <w:pPr>
        <w:widowControl w:val="0"/>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furbabies@hfbboarding.com</w:t>
      </w:r>
    </w:p>
    <w:p w14:paraId="345179F7" w14:textId="77777777" w:rsidR="00000000" w:rsidRDefault="00CF2CCF">
      <w:pPr>
        <w:widowControl w:val="0"/>
        <w:autoSpaceDE w:val="0"/>
        <w:autoSpaceDN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www.furbabies4.com</w:t>
      </w:r>
    </w:p>
    <w:p w14:paraId="34C0D87D" w14:textId="77777777" w:rsidR="00000000" w:rsidRDefault="00CF2CCF">
      <w:pPr>
        <w:widowControl w:val="0"/>
        <w:autoSpaceDE w:val="0"/>
        <w:autoSpaceDN w:val="0"/>
        <w:adjustRightInd w:val="0"/>
        <w:spacing w:after="0" w:line="240" w:lineRule="auto"/>
        <w:rPr>
          <w:rFonts w:ascii="TimesNewRomanPSMT" w:hAnsi="TimesNewRomanPSMT" w:cs="TimesNewRomanPSMT"/>
          <w:sz w:val="20"/>
          <w:szCs w:val="20"/>
        </w:rPr>
      </w:pPr>
    </w:p>
    <w:p w14:paraId="653E127E" w14:textId="77777777" w:rsidR="00000000" w:rsidRDefault="00CF2CCF">
      <w:pPr>
        <w:widowControl w:val="0"/>
        <w:autoSpaceDE w:val="0"/>
        <w:autoSpaceDN w:val="0"/>
        <w:adjustRightInd w:val="0"/>
        <w:spacing w:after="0" w:line="240" w:lineRule="auto"/>
        <w:rPr>
          <w:rFonts w:ascii="TimesNewRomanPSMT" w:hAnsi="TimesNewRomanPSMT" w:cs="TimesNewRomanPSMT"/>
          <w:sz w:val="20"/>
          <w:szCs w:val="20"/>
        </w:rPr>
      </w:pPr>
    </w:p>
    <w:p w14:paraId="195858DF" w14:textId="77777777" w:rsidR="00000000" w:rsidRDefault="00CF2CCF">
      <w:pPr>
        <w:widowControl w:val="0"/>
        <w:autoSpaceDE w:val="0"/>
        <w:autoSpaceDN w:val="0"/>
        <w:adjustRightInd w:val="0"/>
        <w:spacing w:after="0" w:line="240" w:lineRule="auto"/>
        <w:rPr>
          <w:rFonts w:ascii="TimesNewRomanPSMT" w:hAnsi="TimesNewRomanPSMT" w:cs="TimesNewRomanPSMT"/>
          <w:sz w:val="20"/>
          <w:szCs w:val="20"/>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060"/>
        <w:gridCol w:w="2592"/>
      </w:tblGrid>
      <w:tr w:rsidR="00000000" w:rsidRPr="00CF2CCF" w14:paraId="574CC3ED" w14:textId="77777777">
        <w:tblPrEx>
          <w:tblCellMar>
            <w:top w:w="0" w:type="dxa"/>
            <w:bottom w:w="0" w:type="dxa"/>
          </w:tblCellMar>
        </w:tblPrEx>
        <w:tc>
          <w:tcPr>
            <w:tcW w:w="3060" w:type="dxa"/>
            <w:tcBorders>
              <w:top w:val="single" w:sz="4" w:space="0" w:color="auto"/>
              <w:bottom w:val="single" w:sz="4" w:space="0" w:color="auto"/>
              <w:right w:val="single" w:sz="4" w:space="0" w:color="auto"/>
            </w:tcBorders>
            <w:tcMar>
              <w:top w:w="100" w:type="nil"/>
              <w:right w:w="100" w:type="nil"/>
            </w:tcMar>
          </w:tcPr>
          <w:p w14:paraId="6D562878" w14:textId="77777777" w:rsidR="00000000" w:rsidRPr="00CF2CCF" w:rsidRDefault="00CF2CCF">
            <w:pPr>
              <w:widowControl w:val="0"/>
              <w:tabs>
                <w:tab w:val="left" w:pos="8460"/>
              </w:tabs>
              <w:autoSpaceDE w:val="0"/>
              <w:autoSpaceDN w:val="0"/>
              <w:adjustRightInd w:val="0"/>
              <w:spacing w:after="0" w:line="240" w:lineRule="auto"/>
              <w:rPr>
                <w:rFonts w:cs="Calibri"/>
                <w:sz w:val="20"/>
                <w:szCs w:val="20"/>
              </w:rPr>
            </w:pPr>
            <w:r w:rsidRPr="00CF2CCF">
              <w:rPr>
                <w:rFonts w:cs="Calibri"/>
                <w:sz w:val="20"/>
                <w:szCs w:val="20"/>
              </w:rPr>
              <w:t>Date:</w:t>
            </w:r>
          </w:p>
        </w:tc>
        <w:tc>
          <w:tcPr>
            <w:tcW w:w="2592" w:type="dxa"/>
            <w:tcBorders>
              <w:top w:val="single" w:sz="4" w:space="0" w:color="auto"/>
              <w:left w:val="single" w:sz="4" w:space="0" w:color="auto"/>
              <w:bottom w:val="single" w:sz="4" w:space="0" w:color="auto"/>
            </w:tcBorders>
            <w:tcMar>
              <w:top w:w="100" w:type="nil"/>
              <w:right w:w="100" w:type="nil"/>
            </w:tcMar>
          </w:tcPr>
          <w:p w14:paraId="1D5B6C0C" w14:textId="77777777" w:rsidR="00000000" w:rsidRPr="00CF2CCF" w:rsidRDefault="00CF2CCF">
            <w:pPr>
              <w:widowControl w:val="0"/>
              <w:tabs>
                <w:tab w:val="left" w:pos="8460"/>
              </w:tabs>
              <w:autoSpaceDE w:val="0"/>
              <w:autoSpaceDN w:val="0"/>
              <w:adjustRightInd w:val="0"/>
              <w:spacing w:after="0" w:line="240" w:lineRule="auto"/>
              <w:rPr>
                <w:rFonts w:cs="Calibri"/>
                <w:sz w:val="20"/>
                <w:szCs w:val="20"/>
              </w:rPr>
            </w:pPr>
            <w:r w:rsidRPr="00CF2CCF">
              <w:rPr>
                <w:rFonts w:cs="Calibri"/>
                <w:sz w:val="20"/>
                <w:szCs w:val="20"/>
              </w:rPr>
              <w:t>File Number:</w:t>
            </w:r>
          </w:p>
        </w:tc>
      </w:tr>
      <w:tr w:rsidR="00000000" w:rsidRPr="00CF2CCF" w14:paraId="3AFFECAE" w14:textId="77777777">
        <w:tblPrEx>
          <w:tblBorders>
            <w:top w:val="none" w:sz="0" w:space="0" w:color="auto"/>
            <w:bottom w:val="single" w:sz="4" w:space="0" w:color="auto"/>
          </w:tblBorders>
          <w:tblCellMar>
            <w:top w:w="0" w:type="dxa"/>
            <w:bottom w:w="0" w:type="dxa"/>
          </w:tblCellMar>
        </w:tblPrEx>
        <w:tc>
          <w:tcPr>
            <w:tcW w:w="3060" w:type="dxa"/>
            <w:tcBorders>
              <w:top w:val="single" w:sz="4" w:space="0" w:color="auto"/>
              <w:bottom w:val="single" w:sz="4" w:space="0" w:color="auto"/>
              <w:right w:val="single" w:sz="4" w:space="0" w:color="auto"/>
            </w:tcBorders>
            <w:tcMar>
              <w:top w:w="100" w:type="nil"/>
              <w:right w:w="100" w:type="nil"/>
            </w:tcMar>
          </w:tcPr>
          <w:p w14:paraId="37054473" w14:textId="77777777" w:rsidR="00000000" w:rsidRPr="00CF2CCF" w:rsidRDefault="00CF2CCF">
            <w:pPr>
              <w:widowControl w:val="0"/>
              <w:tabs>
                <w:tab w:val="left" w:pos="8460"/>
              </w:tabs>
              <w:autoSpaceDE w:val="0"/>
              <w:autoSpaceDN w:val="0"/>
              <w:adjustRightInd w:val="0"/>
              <w:spacing w:after="0" w:line="240" w:lineRule="auto"/>
              <w:rPr>
                <w:rFonts w:cs="Calibri"/>
                <w:sz w:val="20"/>
                <w:szCs w:val="20"/>
              </w:rPr>
            </w:pPr>
            <w:r w:rsidRPr="00CF2CCF">
              <w:rPr>
                <w:rFonts w:cs="Calibri"/>
                <w:sz w:val="20"/>
                <w:szCs w:val="20"/>
              </w:rPr>
              <w:t>Dog’s Names:</w:t>
            </w:r>
          </w:p>
        </w:tc>
        <w:tc>
          <w:tcPr>
            <w:tcW w:w="2592" w:type="dxa"/>
            <w:tcBorders>
              <w:top w:val="single" w:sz="4" w:space="0" w:color="auto"/>
              <w:left w:val="single" w:sz="4" w:space="0" w:color="auto"/>
              <w:bottom w:val="single" w:sz="4" w:space="0" w:color="auto"/>
            </w:tcBorders>
            <w:tcMar>
              <w:top w:w="100" w:type="nil"/>
              <w:right w:w="100" w:type="nil"/>
            </w:tcMar>
          </w:tcPr>
          <w:p w14:paraId="601FB216" w14:textId="77777777" w:rsidR="00000000" w:rsidRPr="00CF2CCF" w:rsidRDefault="00CF2CCF">
            <w:pPr>
              <w:widowControl w:val="0"/>
              <w:tabs>
                <w:tab w:val="left" w:pos="8460"/>
              </w:tabs>
              <w:autoSpaceDE w:val="0"/>
              <w:autoSpaceDN w:val="0"/>
              <w:adjustRightInd w:val="0"/>
              <w:spacing w:after="0" w:line="240" w:lineRule="auto"/>
              <w:rPr>
                <w:rFonts w:cs="Calibri"/>
                <w:sz w:val="20"/>
                <w:szCs w:val="20"/>
              </w:rPr>
            </w:pPr>
            <w:r w:rsidRPr="00CF2CCF">
              <w:rPr>
                <w:rFonts w:cs="Calibri"/>
                <w:sz w:val="20"/>
                <w:szCs w:val="20"/>
              </w:rPr>
              <w:t>Start Date:</w:t>
            </w:r>
          </w:p>
        </w:tc>
      </w:tr>
    </w:tbl>
    <w:p w14:paraId="07279E44" w14:textId="77777777" w:rsidR="00000000" w:rsidRDefault="00CF2CCF">
      <w:pPr>
        <w:widowControl w:val="0"/>
        <w:tabs>
          <w:tab w:val="left" w:pos="8460"/>
        </w:tabs>
        <w:autoSpaceDE w:val="0"/>
        <w:autoSpaceDN w:val="0"/>
        <w:adjustRightInd w:val="0"/>
        <w:spacing w:after="0" w:line="240" w:lineRule="auto"/>
        <w:rPr>
          <w:rFonts w:ascii="TimesNewRomanPSMT" w:hAnsi="TimesNewRomanPSMT" w:cs="TimesNewRomanPSMT"/>
          <w:sz w:val="20"/>
          <w:szCs w:val="20"/>
        </w:rPr>
      </w:pPr>
    </w:p>
    <w:p w14:paraId="15EF3C05" w14:textId="77777777" w:rsidR="00000000" w:rsidRDefault="00CF2CCF">
      <w:pPr>
        <w:widowControl w:val="0"/>
        <w:tabs>
          <w:tab w:val="left" w:pos="2730"/>
          <w:tab w:val="left" w:pos="3360"/>
          <w:tab w:val="right" w:pos="10224"/>
          <w:tab w:val="right" w:pos="10512"/>
        </w:tabs>
        <w:autoSpaceDE w:val="0"/>
        <w:autoSpaceDN w:val="0"/>
        <w:adjustRightInd w:val="0"/>
        <w:spacing w:after="0" w:line="240" w:lineRule="atLeast"/>
        <w:jc w:val="right"/>
        <w:rPr>
          <w:rFonts w:ascii="ArialMT" w:hAnsi="ArialMT" w:cs="ArialMT"/>
          <w:b/>
          <w:bCs/>
          <w:sz w:val="40"/>
          <w:szCs w:val="40"/>
        </w:rPr>
      </w:pPr>
    </w:p>
    <w:p w14:paraId="15DE50D4" w14:textId="77777777" w:rsidR="00000000" w:rsidRDefault="00CF2CCF">
      <w:pPr>
        <w:widowControl w:val="0"/>
        <w:tabs>
          <w:tab w:val="left" w:pos="2730"/>
          <w:tab w:val="left" w:pos="3360"/>
          <w:tab w:val="right" w:pos="10224"/>
          <w:tab w:val="right" w:pos="10512"/>
        </w:tabs>
        <w:autoSpaceDE w:val="0"/>
        <w:autoSpaceDN w:val="0"/>
        <w:adjustRightInd w:val="0"/>
        <w:spacing w:after="0" w:line="240" w:lineRule="atLeast"/>
        <w:jc w:val="center"/>
        <w:rPr>
          <w:rFonts w:ascii="ArialMT" w:hAnsi="ArialMT" w:cs="ArialMT"/>
          <w:sz w:val="20"/>
          <w:szCs w:val="20"/>
        </w:rPr>
      </w:pPr>
    </w:p>
    <w:p w14:paraId="0CCF93A9" w14:textId="77777777" w:rsidR="00000000" w:rsidRDefault="00CF2CCF">
      <w:pPr>
        <w:widowControl w:val="0"/>
        <w:tabs>
          <w:tab w:val="left" w:pos="2730"/>
          <w:tab w:val="left" w:pos="3360"/>
          <w:tab w:val="right" w:pos="10224"/>
          <w:tab w:val="right" w:pos="10512"/>
        </w:tabs>
        <w:autoSpaceDE w:val="0"/>
        <w:autoSpaceDN w:val="0"/>
        <w:adjustRightInd w:val="0"/>
        <w:spacing w:after="0" w:line="240" w:lineRule="atLeast"/>
        <w:jc w:val="center"/>
        <w:rPr>
          <w:rFonts w:ascii="ArialMT" w:hAnsi="ArialMT" w:cs="ArialMT"/>
          <w:sz w:val="20"/>
          <w:szCs w:val="20"/>
        </w:rPr>
      </w:pPr>
    </w:p>
    <w:p w14:paraId="1260682E" w14:textId="77777777" w:rsidR="00000000" w:rsidRDefault="00CF2CCF">
      <w:pPr>
        <w:widowControl w:val="0"/>
        <w:autoSpaceDE w:val="0"/>
        <w:autoSpaceDN w:val="0"/>
        <w:adjustRightInd w:val="0"/>
        <w:spacing w:before="100" w:after="100" w:line="360" w:lineRule="auto"/>
        <w:rPr>
          <w:rFonts w:ascii="ArialMT" w:hAnsi="ArialMT" w:cs="ArialMT"/>
        </w:rPr>
      </w:pPr>
    </w:p>
    <w:p w14:paraId="17895F84" w14:textId="77777777" w:rsidR="00000000" w:rsidRDefault="00CF2CCF">
      <w:pPr>
        <w:widowControl w:val="0"/>
        <w:autoSpaceDE w:val="0"/>
        <w:autoSpaceDN w:val="0"/>
        <w:adjustRightInd w:val="0"/>
        <w:spacing w:before="100" w:after="100" w:line="360" w:lineRule="auto"/>
        <w:rPr>
          <w:rFonts w:ascii="ArialMT" w:hAnsi="ArialMT" w:cs="ArialMT"/>
        </w:rPr>
      </w:pPr>
      <w:r>
        <w:rPr>
          <w:rFonts w:ascii="ArialMT" w:hAnsi="ArialMT" w:cs="ArialMT"/>
        </w:rPr>
        <w:t>This agreement is effective from ______________  and is between Heather’s Fur Babies and pet owners name_____________________________________________ (hereinafter referred to as “client”) who resides at pet owners address________________________________ema</w:t>
      </w:r>
      <w:r>
        <w:rPr>
          <w:rFonts w:ascii="ArialMT" w:hAnsi="ArialMT" w:cs="ArialMT"/>
        </w:rPr>
        <w:t xml:space="preserve">il_________________________________ </w:t>
      </w:r>
    </w:p>
    <w:p w14:paraId="0C220447" w14:textId="77777777" w:rsidR="00000000" w:rsidRDefault="00CF2CCF">
      <w:pPr>
        <w:widowControl w:val="0"/>
        <w:autoSpaceDE w:val="0"/>
        <w:autoSpaceDN w:val="0"/>
        <w:adjustRightInd w:val="0"/>
        <w:spacing w:before="100" w:after="100" w:line="360" w:lineRule="auto"/>
        <w:rPr>
          <w:rFonts w:ascii="ArialMT" w:hAnsi="ArialMT" w:cs="ArialMT"/>
        </w:rPr>
      </w:pPr>
      <w:r>
        <w:rPr>
          <w:rFonts w:ascii="ArialMT" w:hAnsi="ArialMT" w:cs="ArialMT"/>
        </w:rPr>
        <w:t>Phone Number: ________________ Cell Number: _________________ Work Number: ________________</w:t>
      </w:r>
    </w:p>
    <w:p w14:paraId="100AC98C"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MT" w:hAnsi="ArialMT" w:cs="ArialMT"/>
        </w:rPr>
      </w:pPr>
      <w:r>
        <w:rPr>
          <w:rFonts w:ascii="ArialMT" w:hAnsi="ArialMT" w:cs="ArialMT"/>
        </w:rPr>
        <w:t>Who can we call in the event of an emergency: ________________________________________________</w:t>
      </w:r>
    </w:p>
    <w:p w14:paraId="08E2CAB7" w14:textId="77777777" w:rsidR="00000000" w:rsidRDefault="00CF2CCF">
      <w:pPr>
        <w:widowControl w:val="0"/>
        <w:autoSpaceDE w:val="0"/>
        <w:autoSpaceDN w:val="0"/>
        <w:adjustRightInd w:val="0"/>
        <w:spacing w:before="100" w:after="100" w:line="240" w:lineRule="auto"/>
        <w:rPr>
          <w:rFonts w:ascii="ArialMT" w:hAnsi="ArialMT" w:cs="ArialMT"/>
        </w:rPr>
      </w:pPr>
      <w:r>
        <w:rPr>
          <w:rFonts w:ascii="ArialMT" w:hAnsi="ArialMT" w:cs="ArialMT"/>
        </w:rPr>
        <w:t>This agreement constitutes permission to provide day care services for said animal.</w:t>
      </w:r>
    </w:p>
    <w:p w14:paraId="7F879390" w14:textId="77777777" w:rsidR="00000000" w:rsidRDefault="00CF2CCF">
      <w:pPr>
        <w:widowControl w:val="0"/>
        <w:autoSpaceDE w:val="0"/>
        <w:autoSpaceDN w:val="0"/>
        <w:adjustRightInd w:val="0"/>
        <w:spacing w:before="100" w:after="100" w:line="240" w:lineRule="auto"/>
        <w:rPr>
          <w:rFonts w:ascii="ArialMT" w:hAnsi="ArialMT" w:cs="ArialMT"/>
        </w:rPr>
      </w:pPr>
      <w:r>
        <w:rPr>
          <w:rFonts w:ascii="ArialMT" w:hAnsi="ArialMT" w:cs="ArialMT"/>
        </w:rPr>
        <w:t>Any changes to this agreement must be done so in writing or they will be null and void.  Heather’s Fur Babies has the right to make any changes to this agreement at will an</w:t>
      </w:r>
      <w:r>
        <w:rPr>
          <w:rFonts w:ascii="ArialMT" w:hAnsi="ArialMT" w:cs="ArialMT"/>
        </w:rPr>
        <w:t>d without notice.  With any changes, a new agreement will be presented before any new services are rendered.</w:t>
      </w:r>
    </w:p>
    <w:p w14:paraId="0F34E74A" w14:textId="77777777" w:rsidR="00000000" w:rsidRDefault="00CF2CCF">
      <w:pPr>
        <w:widowControl w:val="0"/>
        <w:autoSpaceDE w:val="0"/>
        <w:autoSpaceDN w:val="0"/>
        <w:adjustRightInd w:val="0"/>
        <w:spacing w:before="100" w:after="100" w:line="360" w:lineRule="auto"/>
        <w:rPr>
          <w:rFonts w:ascii="ArialMT" w:hAnsi="ArialMT" w:cs="ArialMT"/>
        </w:rPr>
      </w:pPr>
      <w:r>
        <w:rPr>
          <w:rFonts w:ascii="ArialMT" w:hAnsi="ArialMT" w:cs="ArialMT"/>
        </w:rPr>
        <w:t>Pet Info:</w:t>
      </w:r>
      <w:r>
        <w:rPr>
          <w:rFonts w:ascii="ArialMT" w:hAnsi="ArialMT" w:cs="ArialMT"/>
          <w:b/>
          <w:bCs/>
        </w:rPr>
        <w:tab/>
      </w:r>
      <w:r>
        <w:rPr>
          <w:rFonts w:ascii="ArialMT" w:hAnsi="ArialMT" w:cs="ArialMT"/>
        </w:rPr>
        <w:t>Name: ___________________</w:t>
      </w:r>
      <w:r>
        <w:rPr>
          <w:rFonts w:ascii="ArialMT" w:hAnsi="ArialMT" w:cs="ArialMT"/>
        </w:rPr>
        <w:tab/>
        <w:t xml:space="preserve"> Name: ________________    Name: ________________</w:t>
      </w:r>
      <w:r>
        <w:rPr>
          <w:rFonts w:ascii="ArialMT" w:hAnsi="ArialMT" w:cs="ArialMT"/>
        </w:rPr>
        <w:tab/>
        <w:t xml:space="preserve">    </w:t>
      </w:r>
      <w:r>
        <w:rPr>
          <w:rFonts w:ascii="ArialMT" w:hAnsi="ArialMT" w:cs="ArialMT"/>
        </w:rPr>
        <w:tab/>
      </w:r>
      <w:r>
        <w:rPr>
          <w:rFonts w:ascii="ArialMT" w:hAnsi="ArialMT" w:cs="ArialMT"/>
        </w:rPr>
        <w:tab/>
        <w:t>Breed: ___________________</w:t>
      </w:r>
      <w:r>
        <w:rPr>
          <w:rFonts w:ascii="ArialMT" w:hAnsi="ArialMT" w:cs="ArialMT"/>
        </w:rPr>
        <w:tab/>
        <w:t xml:space="preserve"> Breed: ________________</w:t>
      </w:r>
      <w:r>
        <w:rPr>
          <w:rFonts w:ascii="ArialMT" w:hAnsi="ArialMT" w:cs="ArialMT"/>
        </w:rPr>
        <w:tab/>
        <w:t xml:space="preserve">  B</w:t>
      </w:r>
      <w:r>
        <w:rPr>
          <w:rFonts w:ascii="ArialMT" w:hAnsi="ArialMT" w:cs="ArialMT"/>
        </w:rPr>
        <w:t>reed: ________________</w:t>
      </w:r>
      <w:r>
        <w:rPr>
          <w:rFonts w:ascii="ArialMT" w:hAnsi="ArialMT" w:cs="ArialMT"/>
        </w:rPr>
        <w:tab/>
        <w:t xml:space="preserve">    </w:t>
      </w:r>
      <w:r>
        <w:rPr>
          <w:rFonts w:ascii="ArialMT" w:hAnsi="ArialMT" w:cs="ArialMT"/>
        </w:rPr>
        <w:tab/>
      </w:r>
      <w:r>
        <w:rPr>
          <w:rFonts w:ascii="ArialMT" w:hAnsi="ArialMT" w:cs="ArialMT"/>
        </w:rPr>
        <w:tab/>
        <w:t>Weight: __________________</w:t>
      </w:r>
      <w:r>
        <w:rPr>
          <w:rFonts w:ascii="ArialMT" w:hAnsi="ArialMT" w:cs="ArialMT"/>
        </w:rPr>
        <w:tab/>
        <w:t>Weight: ________________</w:t>
      </w:r>
      <w:r>
        <w:rPr>
          <w:rFonts w:ascii="ArialMT" w:hAnsi="ArialMT" w:cs="ArialMT"/>
        </w:rPr>
        <w:tab/>
        <w:t xml:space="preserve">  Weight: _______________</w:t>
      </w:r>
    </w:p>
    <w:p w14:paraId="7B99AB9D" w14:textId="77777777" w:rsidR="00000000" w:rsidRDefault="00CF2CCF">
      <w:pPr>
        <w:widowControl w:val="0"/>
        <w:autoSpaceDE w:val="0"/>
        <w:autoSpaceDN w:val="0"/>
        <w:adjustRightInd w:val="0"/>
        <w:spacing w:before="100" w:after="100" w:line="240" w:lineRule="auto"/>
        <w:rPr>
          <w:rFonts w:ascii="ArialMT" w:hAnsi="ArialMT" w:cs="ArialMT"/>
        </w:rPr>
      </w:pPr>
      <w:r>
        <w:rPr>
          <w:rFonts w:ascii="ArialMT" w:hAnsi="ArialMT" w:cs="ArialMT"/>
        </w:rPr>
        <w:t xml:space="preserve">Daycare is available Monday thru Thursday drop off times 6:30-8:30am and pick up times 3:30-5:30pm please do not come outside of these hours for the </w:t>
      </w:r>
      <w:r>
        <w:rPr>
          <w:rFonts w:ascii="ArialMT" w:hAnsi="ArialMT" w:cs="ArialMT"/>
        </w:rPr>
        <w:t>safety of the dogs at play. Arrangements can be made with prior approval from Heather. Daycare is $15.00 per day if you purchase a 10 day package then its $14.00 per day. If you do not purchase package you will be required to pay at drop off in the form of</w:t>
      </w:r>
      <w:r>
        <w:rPr>
          <w:rFonts w:ascii="ArialMT" w:hAnsi="ArialMT" w:cs="ArialMT"/>
        </w:rPr>
        <w:t xml:space="preserve"> cash or check only. If you are late for pick up you will be charged $1.00 per minute up to 15 minutes at which point then your dog will be boarded for the night to be picked up next morning. No call no shows for scheduled day will be charged for that day,</w:t>
      </w:r>
      <w:r>
        <w:rPr>
          <w:rFonts w:ascii="ArialMT" w:hAnsi="ArialMT" w:cs="ArialMT"/>
        </w:rPr>
        <w:t xml:space="preserve"> 3 no shows and your dogs spot will be surrendered to next client waiting. Same goes for cancellation last minute if you give 12 hour notice no charge otherwise you will be charged for that day.</w:t>
      </w:r>
    </w:p>
    <w:p w14:paraId="5159ACE8" w14:textId="77777777" w:rsidR="00000000" w:rsidRDefault="00CF2CCF">
      <w:pPr>
        <w:widowControl w:val="0"/>
        <w:autoSpaceDE w:val="0"/>
        <w:autoSpaceDN w:val="0"/>
        <w:adjustRightInd w:val="0"/>
        <w:spacing w:before="100" w:after="100" w:line="240" w:lineRule="auto"/>
        <w:rPr>
          <w:rFonts w:ascii="ArialMT" w:hAnsi="ArialMT" w:cs="ArialMT"/>
        </w:rPr>
      </w:pPr>
    </w:p>
    <w:p w14:paraId="784B1852" w14:textId="77777777" w:rsidR="00000000" w:rsidRDefault="00CF2CCF">
      <w:pPr>
        <w:widowControl w:val="0"/>
        <w:autoSpaceDE w:val="0"/>
        <w:autoSpaceDN w:val="0"/>
        <w:adjustRightInd w:val="0"/>
        <w:spacing w:before="100" w:after="100" w:line="240" w:lineRule="auto"/>
        <w:rPr>
          <w:rFonts w:ascii="ArialMT" w:hAnsi="ArialMT" w:cs="ArialMT"/>
        </w:rPr>
      </w:pPr>
      <w:r>
        <w:rPr>
          <w:rFonts w:ascii="ArialMT" w:hAnsi="ArialMT" w:cs="ArialMT"/>
          <w:b/>
          <w:bCs/>
        </w:rPr>
        <w:t>Payment for Services:</w:t>
      </w:r>
      <w:r>
        <w:rPr>
          <w:rFonts w:ascii="ArialMT" w:hAnsi="ArialMT" w:cs="ArialMT"/>
          <w:sz w:val="24"/>
          <w:szCs w:val="24"/>
        </w:rPr>
        <w:tab/>
      </w:r>
      <w:r>
        <w:rPr>
          <w:rFonts w:ascii="ArialMT" w:hAnsi="ArialMT" w:cs="ArialMT"/>
        </w:rPr>
        <w:t xml:space="preserve"> Cash </w:t>
      </w:r>
      <w:r>
        <w:rPr>
          <w:rFonts w:ascii="ArialMT" w:hAnsi="ArialMT" w:cs="ArialMT"/>
        </w:rPr>
        <w:tab/>
      </w:r>
      <w:r>
        <w:rPr>
          <w:rFonts w:ascii="ArialMT" w:hAnsi="ArialMT" w:cs="ArialMT"/>
        </w:rPr>
        <w:tab/>
        <w:t xml:space="preserve"> Check </w:t>
      </w:r>
      <w:r>
        <w:rPr>
          <w:rFonts w:ascii="ArialMT" w:hAnsi="ArialMT" w:cs="ArialMT"/>
        </w:rPr>
        <w:tab/>
      </w:r>
      <w:r>
        <w:rPr>
          <w:rFonts w:ascii="ArialMT" w:hAnsi="ArialMT" w:cs="ArialMT"/>
        </w:rPr>
        <w:tab/>
        <w:t xml:space="preserve">Credit Card </w:t>
      </w:r>
    </w:p>
    <w:p w14:paraId="73F0EC09" w14:textId="77777777" w:rsidR="00000000" w:rsidRDefault="00CF2CCF">
      <w:pPr>
        <w:widowControl w:val="0"/>
        <w:autoSpaceDE w:val="0"/>
        <w:autoSpaceDN w:val="0"/>
        <w:adjustRightInd w:val="0"/>
        <w:spacing w:before="100" w:after="100" w:line="240" w:lineRule="auto"/>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t>Card</w:t>
      </w:r>
      <w:r>
        <w:rPr>
          <w:rFonts w:ascii="ArialMT" w:hAnsi="ArialMT" w:cs="ArialMT"/>
        </w:rPr>
        <w:t xml:space="preserve"> Type:</w:t>
      </w:r>
      <w:r>
        <w:rPr>
          <w:rFonts w:ascii="ArialMT" w:hAnsi="ArialMT" w:cs="ArialMT"/>
        </w:rPr>
        <w:tab/>
        <w:t xml:space="preserve">   </w:t>
      </w:r>
      <w:r>
        <w:rPr>
          <w:rFonts w:ascii="ArialMT" w:hAnsi="ArialMT" w:cs="ArialMT"/>
        </w:rPr>
        <w:tab/>
        <w:t xml:space="preserve">Visa </w:t>
      </w:r>
      <w:r>
        <w:rPr>
          <w:rFonts w:ascii="ArialMT" w:hAnsi="ArialMT" w:cs="ArialMT"/>
        </w:rPr>
        <w:tab/>
        <w:t xml:space="preserve"> </w:t>
      </w:r>
      <w:r>
        <w:rPr>
          <w:rFonts w:ascii="ArialMT" w:hAnsi="ArialMT" w:cs="ArialMT"/>
        </w:rPr>
        <w:tab/>
        <w:t xml:space="preserve"> MC </w:t>
      </w:r>
    </w:p>
    <w:p w14:paraId="7C9C04FC" w14:textId="77777777" w:rsidR="00000000" w:rsidRDefault="00CF2CCF">
      <w:pPr>
        <w:widowControl w:val="0"/>
        <w:autoSpaceDE w:val="0"/>
        <w:autoSpaceDN w:val="0"/>
        <w:adjustRightInd w:val="0"/>
        <w:spacing w:before="100" w:after="100" w:line="240" w:lineRule="auto"/>
        <w:ind w:left="2160" w:firstLine="720"/>
        <w:rPr>
          <w:rFonts w:ascii="ArialMT" w:hAnsi="ArialMT" w:cs="ArialMT"/>
        </w:rPr>
      </w:pPr>
      <w:r>
        <w:rPr>
          <w:rFonts w:ascii="ArialMT" w:hAnsi="ArialMT" w:cs="ArialMT"/>
        </w:rPr>
        <w:t>Permission to charge card at the start of each service booking:  Yes / No</w:t>
      </w:r>
      <w:r>
        <w:rPr>
          <w:rFonts w:ascii="ArialMT" w:hAnsi="ArialMT" w:cs="ArialMT"/>
        </w:rPr>
        <w:tab/>
      </w:r>
      <w:r>
        <w:rPr>
          <w:rFonts w:ascii="ArialMT" w:hAnsi="ArialMT" w:cs="ArialMT"/>
        </w:rPr>
        <w:tab/>
      </w:r>
    </w:p>
    <w:p w14:paraId="08783129" w14:textId="77777777" w:rsidR="00000000" w:rsidRDefault="00CF2CCF">
      <w:pPr>
        <w:widowControl w:val="0"/>
        <w:autoSpaceDE w:val="0"/>
        <w:autoSpaceDN w:val="0"/>
        <w:adjustRightInd w:val="0"/>
        <w:spacing w:before="100" w:after="100" w:line="360" w:lineRule="auto"/>
        <w:ind w:left="2160" w:firstLine="720"/>
        <w:rPr>
          <w:rFonts w:ascii="ArialMT" w:hAnsi="ArialMT" w:cs="ArialMT"/>
        </w:rPr>
      </w:pPr>
      <w:r>
        <w:rPr>
          <w:rFonts w:ascii="ArialMT" w:hAnsi="ArialMT" w:cs="ArialMT"/>
        </w:rPr>
        <w:t>Card #: _______________________________</w:t>
      </w:r>
      <w:r>
        <w:rPr>
          <w:rFonts w:ascii="ArialMT" w:hAnsi="ArialMT" w:cs="ArialMT"/>
        </w:rPr>
        <w:tab/>
        <w:t>Exp. Date: __________</w:t>
      </w:r>
    </w:p>
    <w:p w14:paraId="06029DE2" w14:textId="77777777" w:rsidR="00000000" w:rsidRDefault="00CF2CCF">
      <w:pPr>
        <w:widowControl w:val="0"/>
        <w:autoSpaceDE w:val="0"/>
        <w:autoSpaceDN w:val="0"/>
        <w:adjustRightInd w:val="0"/>
        <w:spacing w:after="0" w:line="240" w:lineRule="auto"/>
        <w:rPr>
          <w:rFonts w:ascii="ArialMT" w:hAnsi="ArialMT" w:cs="ArialMT"/>
        </w:rPr>
      </w:pPr>
      <w:r>
        <w:rPr>
          <w:rFonts w:ascii="ArialMT" w:hAnsi="ArialMT" w:cs="ArialMT"/>
        </w:rPr>
        <w:lastRenderedPageBreak/>
        <w:tab/>
      </w:r>
      <w:r>
        <w:rPr>
          <w:rFonts w:ascii="ArialMT" w:hAnsi="ArialMT" w:cs="ArialMT"/>
        </w:rPr>
        <w:tab/>
      </w:r>
      <w:r>
        <w:rPr>
          <w:rFonts w:ascii="ArialMT" w:hAnsi="ArialMT" w:cs="ArialMT"/>
        </w:rPr>
        <w:tab/>
      </w:r>
      <w:r>
        <w:rPr>
          <w:rFonts w:ascii="ArialMT" w:hAnsi="ArialMT" w:cs="ArialMT"/>
        </w:rPr>
        <w:tab/>
        <w:t xml:space="preserve">Signature: _____________________________ </w:t>
      </w:r>
      <w:r>
        <w:rPr>
          <w:rFonts w:ascii="ArialMT" w:hAnsi="ArialMT" w:cs="ArialMT"/>
        </w:rPr>
        <w:tab/>
        <w:t>CVC# ______________</w:t>
      </w:r>
    </w:p>
    <w:p w14:paraId="2D6F8C1E" w14:textId="77777777" w:rsidR="00000000" w:rsidRDefault="00CF2CCF">
      <w:pPr>
        <w:widowControl w:val="0"/>
        <w:tabs>
          <w:tab w:val="left" w:pos="0"/>
          <w:tab w:val="left" w:pos="912"/>
          <w:tab w:val="left" w:pos="1830"/>
          <w:tab w:val="left" w:pos="2748"/>
          <w:tab w:val="left" w:pos="3660"/>
          <w:tab w:val="left" w:pos="4578"/>
          <w:tab w:val="left" w:pos="5496"/>
          <w:tab w:val="left" w:pos="6408"/>
          <w:tab w:val="left" w:pos="7326"/>
          <w:tab w:val="left" w:pos="8244"/>
          <w:tab w:val="left" w:pos="9156"/>
          <w:tab w:val="left" w:pos="10074"/>
          <w:tab w:val="left" w:pos="10992"/>
        </w:tabs>
        <w:autoSpaceDE w:val="0"/>
        <w:autoSpaceDN w:val="0"/>
        <w:adjustRightInd w:val="0"/>
        <w:spacing w:after="0" w:line="240" w:lineRule="auto"/>
        <w:jc w:val="center"/>
        <w:rPr>
          <w:rFonts w:ascii="ArialMT" w:hAnsi="ArialMT" w:cs="ArialMT"/>
          <w:i/>
          <w:iCs/>
          <w:sz w:val="18"/>
          <w:szCs w:val="18"/>
        </w:rPr>
      </w:pPr>
      <w:r>
        <w:rPr>
          <w:rFonts w:ascii="ArialMT" w:hAnsi="ArialMT" w:cs="ArialMT"/>
          <w:sz w:val="20"/>
          <w:szCs w:val="20"/>
        </w:rPr>
        <w:tab/>
      </w:r>
      <w:r>
        <w:rPr>
          <w:rFonts w:ascii="ArialMT" w:hAnsi="ArialMT" w:cs="ArialMT"/>
          <w:sz w:val="20"/>
          <w:szCs w:val="20"/>
        </w:rPr>
        <w:tab/>
        <w:t xml:space="preserve">                          </w:t>
      </w:r>
      <w:r>
        <w:rPr>
          <w:rFonts w:ascii="ArialMT" w:hAnsi="ArialMT" w:cs="ArialMT"/>
          <w:i/>
          <w:iCs/>
          <w:sz w:val="18"/>
          <w:szCs w:val="18"/>
        </w:rPr>
        <w:t>*In the event of a returned check, the client must pay the entire invoice</w:t>
      </w:r>
    </w:p>
    <w:p w14:paraId="2B5F2A66" w14:textId="77777777" w:rsidR="00000000" w:rsidRDefault="00CF2CCF">
      <w:pPr>
        <w:widowControl w:val="0"/>
        <w:tabs>
          <w:tab w:val="left" w:pos="0"/>
          <w:tab w:val="left" w:pos="912"/>
          <w:tab w:val="left" w:pos="1830"/>
          <w:tab w:val="left" w:pos="2748"/>
          <w:tab w:val="left" w:pos="3660"/>
          <w:tab w:val="left" w:pos="4578"/>
          <w:tab w:val="left" w:pos="5496"/>
          <w:tab w:val="left" w:pos="6408"/>
          <w:tab w:val="left" w:pos="7326"/>
          <w:tab w:val="left" w:pos="8244"/>
          <w:tab w:val="left" w:pos="9156"/>
          <w:tab w:val="left" w:pos="10074"/>
          <w:tab w:val="left" w:pos="10992"/>
        </w:tabs>
        <w:autoSpaceDE w:val="0"/>
        <w:autoSpaceDN w:val="0"/>
        <w:adjustRightInd w:val="0"/>
        <w:spacing w:after="0" w:line="240" w:lineRule="auto"/>
        <w:jc w:val="center"/>
        <w:rPr>
          <w:rFonts w:ascii="ArialMT" w:hAnsi="ArialMT" w:cs="ArialMT"/>
          <w:i/>
          <w:iCs/>
          <w:sz w:val="18"/>
          <w:szCs w:val="18"/>
        </w:rPr>
      </w:pPr>
      <w:r>
        <w:rPr>
          <w:rFonts w:ascii="ArialMT" w:hAnsi="ArialMT" w:cs="ArialMT"/>
          <w:i/>
          <w:iCs/>
          <w:sz w:val="18"/>
          <w:szCs w:val="18"/>
        </w:rPr>
        <w:t xml:space="preserve">                                                                      and a $30 fee promptly via cash or money order only.</w:t>
      </w:r>
    </w:p>
    <w:p w14:paraId="7CEA5A2D"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MT" w:hAnsi="ArialMT" w:cs="ArialMT"/>
          <w:sz w:val="16"/>
          <w:szCs w:val="16"/>
        </w:rPr>
      </w:pPr>
    </w:p>
    <w:p w14:paraId="4592695B"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MT" w:hAnsi="ArialMT" w:cs="ArialMT"/>
        </w:rPr>
      </w:pPr>
      <w:r>
        <w:rPr>
          <w:rFonts w:ascii="ArialMT" w:hAnsi="ArialMT" w:cs="ArialMT"/>
        </w:rPr>
        <w:t>Any medical/health concerns: ____________________________________________________________________________________</w:t>
      </w:r>
    </w:p>
    <w:p w14:paraId="1CE0AF63"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MT" w:hAnsi="ArialMT" w:cs="ArialMT"/>
        </w:rPr>
      </w:pPr>
      <w:r>
        <w:rPr>
          <w:rFonts w:ascii="ArialMT" w:hAnsi="ArialMT" w:cs="ArialMT"/>
        </w:rPr>
        <w:t>__________________</w:t>
      </w:r>
      <w:r>
        <w:rPr>
          <w:rFonts w:ascii="ArialMT" w:hAnsi="ArialMT" w:cs="ArialMT"/>
        </w:rPr>
        <w:t>__________________________________________________________________</w:t>
      </w:r>
    </w:p>
    <w:p w14:paraId="72B52EF2"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MT" w:hAnsi="ArialMT" w:cs="ArialMT"/>
          <w:sz w:val="16"/>
          <w:szCs w:val="16"/>
        </w:rPr>
      </w:pPr>
    </w:p>
    <w:p w14:paraId="2BD6ECC8"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MT" w:hAnsi="ArialMT" w:cs="ArialMT"/>
        </w:rPr>
      </w:pPr>
    </w:p>
    <w:p w14:paraId="6F4679AA"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MT" w:hAnsi="ArialMT" w:cs="ArialMT"/>
        </w:rPr>
      </w:pPr>
    </w:p>
    <w:p w14:paraId="7DB653C2"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MT" w:hAnsi="ArialMT" w:cs="ArialMT"/>
        </w:rPr>
      </w:pPr>
      <w:r>
        <w:rPr>
          <w:rFonts w:ascii="ArialMT" w:hAnsi="ArialMT" w:cs="ArialMT"/>
        </w:rPr>
        <w:t xml:space="preserve">Additional information/comments: </w:t>
      </w:r>
    </w:p>
    <w:p w14:paraId="56B833FC" w14:textId="77777777" w:rsidR="00000000" w:rsidRDefault="00CF2CCF">
      <w:pPr>
        <w:widowControl w:val="0"/>
        <w:autoSpaceDE w:val="0"/>
        <w:autoSpaceDN w:val="0"/>
        <w:adjustRightInd w:val="0"/>
        <w:spacing w:after="0" w:line="240" w:lineRule="auto"/>
        <w:jc w:val="center"/>
        <w:rPr>
          <w:rFonts w:ascii="ArialMT" w:hAnsi="ArialMT" w:cs="ArialMT"/>
          <w:b/>
          <w:bCs/>
          <w:sz w:val="32"/>
          <w:szCs w:val="32"/>
        </w:rPr>
      </w:pPr>
      <w:r>
        <w:rPr>
          <w:rFonts w:ascii="ArialMT" w:hAnsi="ArialMT" w:cs="ArialMT"/>
          <w:b/>
          <w:bCs/>
        </w:rPr>
        <w:br w:type="page"/>
      </w:r>
      <w:r>
        <w:rPr>
          <w:rFonts w:ascii="ArialMT" w:hAnsi="ArialMT" w:cs="ArialMT"/>
          <w:b/>
          <w:bCs/>
          <w:sz w:val="32"/>
          <w:szCs w:val="32"/>
        </w:rPr>
        <w:lastRenderedPageBreak/>
        <w:t>Policies and Procedures</w:t>
      </w:r>
    </w:p>
    <w:p w14:paraId="73AF23C9"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ArialMT" w:hAnsi="ArialMT" w:cs="ArialMT"/>
          <w:sz w:val="36"/>
          <w:szCs w:val="36"/>
        </w:rPr>
      </w:pPr>
    </w:p>
    <w:p w14:paraId="20FCBCAC"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ArialMT" w:hAnsi="ArialMT" w:cs="ArialMT"/>
          <w:i/>
          <w:iCs/>
          <w:sz w:val="18"/>
          <w:szCs w:val="18"/>
        </w:rPr>
      </w:pPr>
      <w:r>
        <w:rPr>
          <w:rFonts w:ascii="ArialMT" w:hAnsi="ArialMT" w:cs="ArialMT"/>
          <w:i/>
          <w:iCs/>
          <w:sz w:val="18"/>
          <w:szCs w:val="18"/>
        </w:rPr>
        <w:t>The client hereto agrees to the following:</w:t>
      </w:r>
    </w:p>
    <w:p w14:paraId="1ADEE6A2" w14:textId="77777777" w:rsidR="00000000" w:rsidRDefault="00CF2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ArialMT" w:hAnsi="ArialMT" w:cs="ArialMT"/>
        </w:rPr>
      </w:pPr>
    </w:p>
    <w:p w14:paraId="744287A6"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1)</w:t>
      </w:r>
      <w:r>
        <w:rPr>
          <w:rFonts w:ascii="Georgia" w:hAnsi="Georgia" w:cs="Georgia"/>
        </w:rPr>
        <w:tab/>
        <w:t>Heather’</w:t>
      </w:r>
      <w:r>
        <w:rPr>
          <w:rFonts w:ascii="Georgia" w:hAnsi="Georgia" w:cs="Georgia"/>
        </w:rPr>
        <w:t>s Fur Babies and its employees agree to provide services stated in this contract in a reliable and trustworthy manner.  In consideration of these services and as an express condition thereof, the client expressly waives any and all claims against Heather’s</w:t>
      </w:r>
      <w:r>
        <w:rPr>
          <w:rFonts w:ascii="Georgia" w:hAnsi="Georgia" w:cs="Georgia"/>
        </w:rPr>
        <w:t xml:space="preserve"> Fur Babies or its employees, unless arising from gross negligence on the part of Heather’s Fur Babies.</w:t>
      </w:r>
    </w:p>
    <w:p w14:paraId="375AF15A"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2)</w:t>
      </w:r>
      <w:r>
        <w:rPr>
          <w:rFonts w:ascii="Georgia" w:hAnsi="Georgia" w:cs="Georgia"/>
        </w:rPr>
        <w:tab/>
        <w:t>The client understands that all dogs must have a veterinarian and must be current with all vaccinations. Vaccinations must be given far enough in adv</w:t>
      </w:r>
      <w:r>
        <w:rPr>
          <w:rFonts w:ascii="Georgia" w:hAnsi="Georgia" w:cs="Georgia"/>
        </w:rPr>
        <w:t xml:space="preserve">ance to be effective.  Please bring vaccination record with you before or during drop off or dog(s) </w:t>
      </w:r>
      <w:r>
        <w:rPr>
          <w:rFonts w:ascii="Georgia" w:hAnsi="Georgia" w:cs="Georgia"/>
          <w:b/>
          <w:bCs/>
        </w:rPr>
        <w:t>will not</w:t>
      </w:r>
      <w:r>
        <w:rPr>
          <w:rFonts w:ascii="Georgia" w:hAnsi="Georgia" w:cs="Georgia"/>
        </w:rPr>
        <w:t xml:space="preserve"> be admitted.</w:t>
      </w:r>
    </w:p>
    <w:p w14:paraId="36E9E1E3"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3)</w:t>
      </w:r>
      <w:r>
        <w:rPr>
          <w:rFonts w:ascii="Georgia" w:hAnsi="Georgia" w:cs="Georgia"/>
        </w:rPr>
        <w:tab/>
        <w:t>The client understands that all dogs must be treated with a flea, tick and heartworm preventative.  If fleas are found on dog, a fl</w:t>
      </w:r>
      <w:r>
        <w:rPr>
          <w:rFonts w:ascii="Georgia" w:hAnsi="Georgia" w:cs="Georgia"/>
        </w:rPr>
        <w:t>ea bath will be given at owner’s expense.</w:t>
      </w:r>
    </w:p>
    <w:p w14:paraId="458B9349"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4)</w:t>
      </w:r>
      <w:r>
        <w:rPr>
          <w:rFonts w:ascii="Georgia" w:hAnsi="Georgia" w:cs="Georgia"/>
        </w:rPr>
        <w:tab/>
        <w:t xml:space="preserve">Client understands the dog’s nails must be clipped regularly for the safety of all our dogs and employees. </w:t>
      </w:r>
    </w:p>
    <w:p w14:paraId="169E3ED9"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5)</w:t>
      </w:r>
      <w:r>
        <w:rPr>
          <w:rFonts w:ascii="Georgia" w:hAnsi="Georgia" w:cs="Georgia"/>
        </w:rPr>
        <w:tab/>
        <w:t xml:space="preserve">All dogs must be accompanied by a leash or they will </w:t>
      </w:r>
      <w:r>
        <w:rPr>
          <w:rFonts w:ascii="Georgia" w:hAnsi="Georgia" w:cs="Georgia"/>
          <w:b/>
          <w:bCs/>
        </w:rPr>
        <w:t>not</w:t>
      </w:r>
      <w:r>
        <w:rPr>
          <w:rFonts w:ascii="Georgia" w:hAnsi="Georgia" w:cs="Georgia"/>
        </w:rPr>
        <w:t xml:space="preserve"> be admitted.  </w:t>
      </w:r>
    </w:p>
    <w:p w14:paraId="4FDDD0D0"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6)</w:t>
      </w:r>
      <w:r>
        <w:rPr>
          <w:rFonts w:ascii="Georgia" w:hAnsi="Georgia" w:cs="Georgia"/>
        </w:rPr>
        <w:tab/>
        <w:t>Heather’s Fur Babies does</w:t>
      </w:r>
      <w:r>
        <w:rPr>
          <w:rFonts w:ascii="Georgia" w:hAnsi="Georgia" w:cs="Georgia"/>
        </w:rPr>
        <w:t xml:space="preserve"> not diagnose, prognose, or make therapy decisions nor does it offer veterinary services.  Any veterinary/medical concerns will be referred to a veterinarian.</w:t>
      </w:r>
    </w:p>
    <w:p w14:paraId="0BA0AE6E"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7)</w:t>
      </w:r>
      <w:r>
        <w:rPr>
          <w:rFonts w:ascii="Georgia" w:hAnsi="Georgia" w:cs="Georgia"/>
        </w:rPr>
        <w:tab/>
        <w:t>The client understands all dogs interact with other dogs and employees.  The client must expre</w:t>
      </w:r>
      <w:r>
        <w:rPr>
          <w:rFonts w:ascii="Georgia" w:hAnsi="Georgia" w:cs="Georgia"/>
        </w:rPr>
        <w:t xml:space="preserve">ss any known aggression problems that the dog has with others animals or people and must be free of any communicable diseases.  The dog is being admitted based on client’s representation. </w:t>
      </w:r>
    </w:p>
    <w:p w14:paraId="2E5076E5"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8)</w:t>
      </w:r>
      <w:r>
        <w:rPr>
          <w:rFonts w:ascii="Georgia" w:hAnsi="Georgia" w:cs="Georgia"/>
        </w:rPr>
        <w:tab/>
        <w:t>Client understands that dogs are unpredictable and, without warn</w:t>
      </w:r>
      <w:r>
        <w:rPr>
          <w:rFonts w:ascii="Georgia" w:hAnsi="Georgia" w:cs="Georgia"/>
        </w:rPr>
        <w:t>ing, may bite or cause harm to others.  Client further understands that there are risks involved in day care settings such as fights, bites and the transmission of diseases and releases Heather’s Fur Babies of liability.</w:t>
      </w:r>
    </w:p>
    <w:p w14:paraId="5FEE0D3A" w14:textId="77777777" w:rsidR="00000000" w:rsidRDefault="00CF2CCF">
      <w:pPr>
        <w:widowControl w:val="0"/>
        <w:numPr>
          <w:ilvl w:val="0"/>
          <w:numId w:val="1"/>
        </w:numPr>
        <w:tabs>
          <w:tab w:val="left" w:pos="0"/>
          <w:tab w:val="left" w:pos="20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360"/>
        <w:rPr>
          <w:rFonts w:ascii="Georgia" w:hAnsi="Georgia" w:cs="Georgia"/>
        </w:rPr>
      </w:pPr>
      <w:r>
        <w:rPr>
          <w:rFonts w:ascii="Georgia" w:hAnsi="Georgia" w:cs="Georgia"/>
        </w:rPr>
        <w:t>9)</w:t>
      </w:r>
      <w:r>
        <w:rPr>
          <w:rFonts w:ascii="Georgia" w:hAnsi="Georgia" w:cs="Georgia"/>
        </w:rPr>
        <w:tab/>
        <w:t>Client agrees to be solely respo</w:t>
      </w:r>
      <w:r>
        <w:rPr>
          <w:rFonts w:ascii="Georgia" w:hAnsi="Georgia" w:cs="Georgia"/>
        </w:rPr>
        <w:t>nsible for any harm caused by their dog to any employees, other dogs/owners, and/or property.  Client agrees to reimburse Heather’s Fur Babies for all costs (including, but not limited to, medical care and lost wages) associated with exposure to dog(s).</w:t>
      </w:r>
    </w:p>
    <w:p w14:paraId="4A7E4256"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10</w:t>
      </w:r>
      <w:r>
        <w:rPr>
          <w:rFonts w:ascii="Georgia" w:hAnsi="Georgia" w:cs="Georgia"/>
        </w:rPr>
        <w:t>)</w:t>
      </w:r>
      <w:r>
        <w:rPr>
          <w:rFonts w:ascii="Georgia" w:hAnsi="Georgia" w:cs="Georgia"/>
        </w:rPr>
        <w:tab/>
        <w:t>Client also understands that day care settings are different from home settings.  The flooring may be rough on the pads at first, separation anxiety may be present in the beginning, sore muscles and joints may be present and the dog may seem tired.  Thes</w:t>
      </w:r>
      <w:r>
        <w:rPr>
          <w:rFonts w:ascii="Georgia" w:hAnsi="Georgia" w:cs="Georgia"/>
        </w:rPr>
        <w:t>e, and more, are all common at the beginning of a day care life and will diminish as the dog becomes more accustomed.</w:t>
      </w:r>
    </w:p>
    <w:p w14:paraId="68C3B608"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11)</w:t>
      </w:r>
      <w:r>
        <w:rPr>
          <w:rFonts w:ascii="Georgia" w:hAnsi="Georgia" w:cs="Georgia"/>
        </w:rPr>
        <w:tab/>
        <w:t xml:space="preserve">Heather’s Fur Babies </w:t>
      </w:r>
      <w:r>
        <w:rPr>
          <w:rFonts w:ascii="Georgia" w:hAnsi="Georgia" w:cs="Georgia"/>
          <w:b/>
          <w:bCs/>
        </w:rPr>
        <w:t xml:space="preserve">does not </w:t>
      </w:r>
      <w:r>
        <w:rPr>
          <w:rFonts w:ascii="Georgia" w:hAnsi="Georgia" w:cs="Georgia"/>
        </w:rPr>
        <w:t>accept aggressive dogs since all dogs have interaction with others.</w:t>
      </w:r>
    </w:p>
    <w:p w14:paraId="372B341D"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12)</w:t>
      </w:r>
      <w:r>
        <w:rPr>
          <w:rFonts w:ascii="Georgia" w:hAnsi="Georgia" w:cs="Georgia"/>
        </w:rPr>
        <w:tab/>
        <w:t>Client understands if dog is fou</w:t>
      </w:r>
      <w:r>
        <w:rPr>
          <w:rFonts w:ascii="Georgia" w:hAnsi="Georgia" w:cs="Georgia"/>
        </w:rPr>
        <w:t>nd to be aggressive or displays behavioral problems, dog will no longer be allowed to participate.  We will process a refund for unused days.</w:t>
      </w:r>
    </w:p>
    <w:p w14:paraId="0F7B02E5"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13)</w:t>
      </w:r>
      <w:r>
        <w:rPr>
          <w:rFonts w:ascii="Georgia" w:hAnsi="Georgia" w:cs="Georgia"/>
        </w:rPr>
        <w:tab/>
        <w:t>Heather’s Fur Babies reserves the right to take dog(s) to vet if necessary.  Client is responsible for all cha</w:t>
      </w:r>
      <w:r>
        <w:rPr>
          <w:rFonts w:ascii="Georgia" w:hAnsi="Georgia" w:cs="Georgia"/>
        </w:rPr>
        <w:t>rges including vet fees and transportation fees.</w:t>
      </w:r>
    </w:p>
    <w:p w14:paraId="7D2AD42B"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14)</w:t>
      </w:r>
      <w:r>
        <w:rPr>
          <w:rFonts w:ascii="Georgia" w:hAnsi="Georgia" w:cs="Georgia"/>
        </w:rPr>
        <w:tab/>
        <w:t>Heather’s Fur Babies reserves the right to deny service or terminate service because of safety concerns, financial concerns, or inappropriate or uncomfortable situations.</w:t>
      </w:r>
    </w:p>
    <w:p w14:paraId="6F1A72AD" w14:textId="77777777" w:rsidR="00000000" w:rsidRDefault="00CF2CCF">
      <w:pPr>
        <w:widowControl w:val="0"/>
        <w:numPr>
          <w:ilvl w:val="0"/>
          <w:numId w:val="1"/>
        </w:numPr>
        <w:tabs>
          <w:tab w:val="left" w:pos="0"/>
          <w:tab w:val="left" w:pos="360"/>
        </w:tabs>
        <w:autoSpaceDE w:val="0"/>
        <w:autoSpaceDN w:val="0"/>
        <w:adjustRightInd w:val="0"/>
        <w:spacing w:after="0" w:line="240" w:lineRule="atLeast"/>
        <w:ind w:left="360"/>
        <w:rPr>
          <w:rFonts w:ascii="Georgia" w:hAnsi="Georgia" w:cs="Georgia"/>
        </w:rPr>
      </w:pPr>
      <w:r>
        <w:rPr>
          <w:rFonts w:ascii="Georgia" w:hAnsi="Georgia" w:cs="Georgia"/>
        </w:rPr>
        <w:t>15)</w:t>
      </w:r>
      <w:r>
        <w:rPr>
          <w:rFonts w:ascii="Georgia" w:hAnsi="Georgia" w:cs="Georgia"/>
        </w:rPr>
        <w:tab/>
        <w:t>Late fees will be added to daycare fees in the amount of $1.oo per min up to 15 min, after that your dog will be boarded for the night boarding fees applied and pick up required next morning.</w:t>
      </w:r>
    </w:p>
    <w:p w14:paraId="64AE36D4" w14:textId="77777777" w:rsidR="00000000" w:rsidRDefault="00CF2CCF">
      <w:pPr>
        <w:widowControl w:val="0"/>
        <w:tabs>
          <w:tab w:val="left" w:pos="0"/>
          <w:tab w:val="left" w:pos="360"/>
        </w:tabs>
        <w:autoSpaceDE w:val="0"/>
        <w:autoSpaceDN w:val="0"/>
        <w:adjustRightInd w:val="0"/>
        <w:spacing w:after="0" w:line="240" w:lineRule="atLeast"/>
        <w:ind w:left="360"/>
        <w:rPr>
          <w:rFonts w:ascii="Georgia" w:hAnsi="Georgia" w:cs="Georgia"/>
        </w:rPr>
      </w:pPr>
    </w:p>
    <w:p w14:paraId="0A7A5715" w14:textId="77777777" w:rsidR="00000000" w:rsidRDefault="00CF2CCF">
      <w:pPr>
        <w:widowControl w:val="0"/>
        <w:autoSpaceDE w:val="0"/>
        <w:autoSpaceDN w:val="0"/>
        <w:adjustRightInd w:val="0"/>
        <w:spacing w:after="0" w:line="240" w:lineRule="auto"/>
        <w:jc w:val="center"/>
        <w:rPr>
          <w:rFonts w:ascii="Georgia" w:hAnsi="Georgia" w:cs="Georgia"/>
          <w:b/>
          <w:bCs/>
          <w:i/>
          <w:iCs/>
        </w:rPr>
      </w:pPr>
    </w:p>
    <w:p w14:paraId="126B81F8" w14:textId="77777777" w:rsidR="00000000" w:rsidRDefault="00CF2CCF">
      <w:pPr>
        <w:widowControl w:val="0"/>
        <w:tabs>
          <w:tab w:val="left" w:pos="0"/>
          <w:tab w:val="left" w:pos="914"/>
          <w:tab w:val="left" w:pos="1830"/>
          <w:tab w:val="left" w:pos="2748"/>
          <w:tab w:val="left" w:pos="3662"/>
          <w:tab w:val="left" w:pos="4578"/>
          <w:tab w:val="left" w:pos="5496"/>
          <w:tab w:val="left" w:pos="6410"/>
          <w:tab w:val="left" w:pos="7326"/>
          <w:tab w:val="left" w:pos="8244"/>
          <w:tab w:val="left" w:pos="9158"/>
          <w:tab w:val="left" w:pos="10074"/>
          <w:tab w:val="left" w:pos="10992"/>
          <w:tab w:val="left" w:pos="11906"/>
          <w:tab w:val="left" w:pos="12822"/>
          <w:tab w:val="left" w:pos="13740"/>
          <w:tab w:val="left" w:pos="14654"/>
        </w:tabs>
        <w:autoSpaceDE w:val="0"/>
        <w:autoSpaceDN w:val="0"/>
        <w:adjustRightInd w:val="0"/>
        <w:spacing w:after="0" w:line="240" w:lineRule="atLeast"/>
        <w:jc w:val="center"/>
        <w:rPr>
          <w:rFonts w:ascii="ArialMT" w:hAnsi="ArialMT" w:cs="ArialMT"/>
          <w:b/>
          <w:bCs/>
          <w:i/>
          <w:iCs/>
        </w:rPr>
      </w:pPr>
    </w:p>
    <w:p w14:paraId="4165C98E" w14:textId="77777777" w:rsidR="00000000" w:rsidRDefault="00CF2CCF">
      <w:pPr>
        <w:widowControl w:val="0"/>
        <w:tabs>
          <w:tab w:val="left" w:pos="0"/>
        </w:tabs>
        <w:autoSpaceDE w:val="0"/>
        <w:autoSpaceDN w:val="0"/>
        <w:adjustRightInd w:val="0"/>
        <w:spacing w:after="0" w:line="240" w:lineRule="atLeast"/>
        <w:jc w:val="center"/>
        <w:rPr>
          <w:rFonts w:ascii="ArialMT" w:hAnsi="ArialMT" w:cs="ArialMT"/>
        </w:rPr>
      </w:pPr>
      <w:r>
        <w:rPr>
          <w:rFonts w:ascii="ArialMT" w:hAnsi="ArialMT" w:cs="ArialMT"/>
        </w:rPr>
        <w:t>By signing below the client fully understands and agrees to the contents of this 2 page agreement:</w:t>
      </w:r>
    </w:p>
    <w:p w14:paraId="78F22AD8" w14:textId="77777777" w:rsidR="00000000" w:rsidRDefault="00CF2CCF">
      <w:pPr>
        <w:widowControl w:val="0"/>
        <w:tabs>
          <w:tab w:val="left" w:pos="0"/>
        </w:tabs>
        <w:autoSpaceDE w:val="0"/>
        <w:autoSpaceDN w:val="0"/>
        <w:adjustRightInd w:val="0"/>
        <w:spacing w:after="0" w:line="240" w:lineRule="atLeast"/>
        <w:rPr>
          <w:rFonts w:ascii="ArialMT" w:hAnsi="ArialMT" w:cs="ArialMT"/>
          <w:b/>
          <w:bCs/>
        </w:rPr>
      </w:pPr>
      <w:r>
        <w:rPr>
          <w:rFonts w:ascii="ArialMT" w:hAnsi="ArialMT" w:cs="ArialMT"/>
          <w:b/>
          <w:bCs/>
        </w:rPr>
        <w:tab/>
      </w:r>
      <w:r>
        <w:rPr>
          <w:rFonts w:ascii="ArialMT" w:hAnsi="ArialMT" w:cs="ArialMT"/>
          <w:b/>
          <w:bCs/>
        </w:rPr>
        <w:tab/>
      </w:r>
    </w:p>
    <w:p w14:paraId="7D628DA3" w14:textId="77777777" w:rsidR="00000000" w:rsidRDefault="00CF2CCF">
      <w:pPr>
        <w:widowControl w:val="0"/>
        <w:tabs>
          <w:tab w:val="left" w:pos="0"/>
        </w:tabs>
        <w:autoSpaceDE w:val="0"/>
        <w:autoSpaceDN w:val="0"/>
        <w:adjustRightInd w:val="0"/>
        <w:spacing w:after="0" w:line="240" w:lineRule="atLeast"/>
        <w:jc w:val="center"/>
        <w:rPr>
          <w:rFonts w:ascii="ArialMT" w:hAnsi="ArialMT" w:cs="ArialMT"/>
        </w:rPr>
      </w:pPr>
      <w:r>
        <w:rPr>
          <w:rFonts w:ascii="ArialMT" w:hAnsi="ArialMT" w:cs="ArialMT"/>
        </w:rPr>
        <w:t xml:space="preserve">  _______________________________________                    </w:t>
      </w:r>
      <w:r>
        <w:rPr>
          <w:rFonts w:ascii="ArialMT" w:hAnsi="ArialMT" w:cs="ArialMT"/>
        </w:rPr>
        <w:tab/>
        <w:t xml:space="preserve">      ____________</w:t>
      </w:r>
    </w:p>
    <w:p w14:paraId="48E09914" w14:textId="77777777" w:rsidR="00CF2CCF" w:rsidRDefault="00CF2CCF">
      <w:pPr>
        <w:widowControl w:val="0"/>
        <w:tabs>
          <w:tab w:val="left" w:pos="0"/>
        </w:tabs>
        <w:autoSpaceDE w:val="0"/>
        <w:autoSpaceDN w:val="0"/>
        <w:adjustRightInd w:val="0"/>
        <w:spacing w:after="0" w:line="240" w:lineRule="atLeast"/>
        <w:rPr>
          <w:rFonts w:ascii="ArialMT" w:hAnsi="ArialMT" w:cs="ArialMT"/>
        </w:rPr>
      </w:pPr>
      <w:r>
        <w:rPr>
          <w:rFonts w:ascii="ArialMT" w:hAnsi="ArialMT" w:cs="ArialMT"/>
        </w:rPr>
        <w:tab/>
      </w:r>
      <w:r>
        <w:rPr>
          <w:rFonts w:ascii="ArialMT" w:hAnsi="ArialMT" w:cs="ArialMT"/>
        </w:rPr>
        <w:tab/>
      </w:r>
      <w:r>
        <w:rPr>
          <w:rFonts w:ascii="ArialMT" w:hAnsi="ArialMT" w:cs="ArialMT"/>
        </w:rPr>
        <w:tab/>
        <w:t xml:space="preserve">            Client’s signature</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 xml:space="preserve">            Date</w:t>
      </w:r>
    </w:p>
    <w:sectPr w:rsidR="00CF2CCF">
      <w:pgSz w:w="12240" w:h="15840"/>
      <w:pgMar w:top="864" w:right="720" w:bottom="86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lack">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735"/>
    <w:rsid w:val="006E3735"/>
    <w:rsid w:val="00CF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67537"/>
  <w14:defaultImageDpi w14:val="0"/>
  <w15:docId w15:val="{C8BF475D-AE1E-4FF6-97AD-BD123E1F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5470</Characters>
  <Application>Microsoft Office Word</Application>
  <DocSecurity>0</DocSecurity>
  <Lines>45</Lines>
  <Paragraphs>12</Paragraphs>
  <ScaleCrop>false</ScaleCrop>
  <Company>Deloitte Consulting</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dc:title>
  <dc:subject/>
  <dc:creator>stacy</dc:creator>
  <cp:keywords/>
  <dc:description/>
  <cp:lastModifiedBy>Adam Davenport</cp:lastModifiedBy>
  <cp:revision>2</cp:revision>
  <dcterms:created xsi:type="dcterms:W3CDTF">2019-11-06T18:21:00Z</dcterms:created>
  <dcterms:modified xsi:type="dcterms:W3CDTF">2019-11-06T18:21:00Z</dcterms:modified>
</cp:coreProperties>
</file>